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9547" w:type="dxa"/>
        <w:tblInd w:w="526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2"/>
        <w:gridCol w:w="960"/>
        <w:gridCol w:w="735"/>
        <w:gridCol w:w="1365"/>
        <w:gridCol w:w="915"/>
        <w:gridCol w:w="1155"/>
        <w:gridCol w:w="3095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1138" w:hRule="atLeast"/>
        </w:trPr>
        <w:tc>
          <w:tcPr>
            <w:tcW w:w="1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岗位名称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招聘人数</w:t>
            </w:r>
          </w:p>
        </w:tc>
        <w:tc>
          <w:tcPr>
            <w:tcW w:w="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性别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学历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专业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年龄</w:t>
            </w:r>
          </w:p>
        </w:tc>
        <w:tc>
          <w:tcPr>
            <w:tcW w:w="3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其他条件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9" w:hRule="atLeast"/>
        </w:trPr>
        <w:tc>
          <w:tcPr>
            <w:tcW w:w="13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接待员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（岗位代码01）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全日制大专及以上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不限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color w:val="333333"/>
                <w:sz w:val="30"/>
                <w:szCs w:val="30"/>
                <w:shd w:val="clear" w:fill="FFFFFF"/>
              </w:rPr>
              <w:t>1990年1</w:t>
            </w:r>
            <w:r>
              <w:rPr>
                <w:rFonts w:hint="default" w:ascii="仿宋_GB2312" w:hAnsi="Arial" w:eastAsia="仿宋_GB2312" w:cs="仿宋_GB2312"/>
                <w:color w:val="000000"/>
                <w:sz w:val="30"/>
                <w:szCs w:val="30"/>
                <w:shd w:val="clear" w:fill="FFFFFF"/>
              </w:rPr>
              <w:t>月1日后出生（含）</w:t>
            </w: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240" w:beforeAutospacing="0" w:after="240" w:afterAutospacing="0" w:line="450" w:lineRule="atLeast"/>
              <w:ind w:left="0" w:right="0" w:firstLine="600"/>
            </w:pPr>
            <w:r>
              <w:rPr>
                <w:rFonts w:hint="default" w:ascii="仿宋_GB2312" w:hAnsi="Arial" w:eastAsia="仿宋_GB2312" w:cs="仿宋_GB2312"/>
                <w:color w:val="333333"/>
                <w:sz w:val="30"/>
                <w:szCs w:val="30"/>
                <w:shd w:val="clear" w:fill="FFFFFF"/>
              </w:rPr>
              <w:t>身高要求：女性163cm，男性175cm以上。</w:t>
            </w:r>
            <w:r>
              <w:rPr>
                <w:rFonts w:hint="default" w:ascii="仿宋_GB2312" w:hAnsi="Arial" w:eastAsia="仿宋_GB2312" w:cs="仿宋_GB2312"/>
                <w:color w:val="000000"/>
                <w:sz w:val="30"/>
                <w:szCs w:val="30"/>
                <w:shd w:val="clear" w:fill="FFFFFF"/>
              </w:rPr>
              <w:t>有相同工作经历、退伍军人、中共党员优先考虑。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办公室文员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（岗位代码02）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全日制本科及以上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不限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240" w:beforeAutospacing="0" w:after="240" w:afterAutospacing="0" w:line="450" w:lineRule="atLeast"/>
              <w:ind w:left="0" w:right="0" w:firstLine="600"/>
            </w:pPr>
            <w:r>
              <w:rPr>
                <w:rFonts w:hint="default" w:ascii="仿宋_GB2312" w:hAnsi="Arial" w:eastAsia="仿宋_GB2312" w:cs="仿宋_GB2312"/>
                <w:color w:val="000000"/>
                <w:sz w:val="30"/>
                <w:szCs w:val="30"/>
                <w:shd w:val="clear" w:fill="FFFFFF"/>
              </w:rPr>
              <w:t>身高要求：女性160cm，男性172cm以上。中共党员。中文专业、有公文写作基础、有相同工作经历、退伍军人优先考虑。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2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财务出纳（岗位代码03）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不限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 w:val="0"/>
                <w:color w:val="000000"/>
                <w:sz w:val="30"/>
                <w:szCs w:val="30"/>
                <w:shd w:val="clear" w:fill="FFFFFF"/>
              </w:rPr>
              <w:t>全日制本科及以上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color w:val="000000"/>
                <w:sz w:val="30"/>
                <w:szCs w:val="30"/>
                <w:shd w:val="clear" w:fill="FFFFFF"/>
              </w:rPr>
              <w:t>财会类相关专业</w:t>
            </w: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240" w:beforeAutospacing="0" w:after="240" w:afterAutospacing="0" w:line="450" w:lineRule="atLeast"/>
              <w:ind w:left="0" w:right="0" w:firstLine="600"/>
            </w:pPr>
            <w:r>
              <w:rPr>
                <w:rFonts w:hint="default" w:ascii="仿宋_GB2312" w:hAnsi="Arial" w:eastAsia="仿宋_GB2312" w:cs="仿宋_GB2312"/>
                <w:color w:val="000000"/>
                <w:sz w:val="30"/>
                <w:szCs w:val="30"/>
                <w:shd w:val="clear" w:fill="FFFFFF"/>
              </w:rPr>
              <w:t>身高要求：女性160cm，男性172cm以上。有相同工作经历、退伍军人、中共党员优先考虑。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240" w:beforeAutospacing="0" w:after="240" w:afterAutospacing="0" w:line="45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b/>
                <w:color w:val="000000"/>
                <w:sz w:val="30"/>
                <w:szCs w:val="30"/>
                <w:shd w:val="clear" w:fill="FFFFFF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875AA"/>
    <w:rsid w:val="23B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styleId="7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2019-03-13T06:12:00Z</dcterms:created>
  <dc:creator>Administrator</dc:creator>
  <cp:lastModifiedBy>Administrator</cp:lastModifiedBy>
  <dcterms:modified xsi:type="dcterms:W3CDTF">2019-03-13T06:15:31Z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